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0608" w14:textId="1DCA8B23" w:rsidR="002C55C8" w:rsidRPr="004656F4" w:rsidRDefault="00393698" w:rsidP="004656F4">
      <w:pPr>
        <w:pStyle w:val="Heading1"/>
      </w:pPr>
      <w:r w:rsidRPr="004656F4">
        <w:t>Extended Practice</w:t>
      </w:r>
      <w:r w:rsidR="00373532" w:rsidRPr="004656F4">
        <w:t xml:space="preserve"> Recognition p</w:t>
      </w:r>
      <w:r w:rsidR="002C55C8" w:rsidRPr="004656F4">
        <w:t xml:space="preserve">rofessional </w:t>
      </w:r>
      <w:r w:rsidR="00373532" w:rsidRPr="004656F4">
        <w:t>d</w:t>
      </w:r>
      <w:r w:rsidR="002C55C8" w:rsidRPr="004656F4">
        <w:t>evelopment</w:t>
      </w:r>
      <w:r w:rsidR="00373532" w:rsidRPr="004656F4">
        <w:t xml:space="preserve"> recording</w:t>
      </w:r>
      <w:r w:rsidR="002C55C8" w:rsidRPr="004656F4">
        <w:t xml:space="preserve"> </w:t>
      </w:r>
      <w:r w:rsidR="00373532" w:rsidRPr="004656F4">
        <w:t xml:space="preserve">form </w:t>
      </w:r>
    </w:p>
    <w:p w14:paraId="4F5F5FF5" w14:textId="77777777" w:rsidR="002C55C8" w:rsidRPr="004656F4" w:rsidRDefault="002C55C8" w:rsidP="00CA68B5">
      <w:pPr>
        <w:rPr>
          <w:rFonts w:cstheme="minorHAnsi"/>
        </w:rPr>
      </w:pPr>
    </w:p>
    <w:p w14:paraId="5B885D2C" w14:textId="3042E50A" w:rsidR="00567B5A" w:rsidRPr="004656F4" w:rsidRDefault="00567B5A" w:rsidP="004656F4">
      <w:pPr>
        <w:pStyle w:val="Heading2"/>
      </w:pPr>
      <w:r w:rsidRPr="004656F4">
        <w:t>Instructions</w:t>
      </w:r>
    </w:p>
    <w:p w14:paraId="7BEBD43E" w14:textId="77777777" w:rsidR="004656F4" w:rsidRDefault="004656F4" w:rsidP="00CA68B5">
      <w:pPr>
        <w:rPr>
          <w:rFonts w:cstheme="minorHAnsi"/>
        </w:rPr>
      </w:pPr>
    </w:p>
    <w:p w14:paraId="70859CCE" w14:textId="63818C2F" w:rsidR="00F57B76" w:rsidRPr="004656F4" w:rsidRDefault="0000582F" w:rsidP="00CA68B5">
      <w:pPr>
        <w:rPr>
          <w:rFonts w:cstheme="minorHAnsi"/>
        </w:rPr>
      </w:pPr>
      <w:r w:rsidRPr="004656F4">
        <w:rPr>
          <w:rFonts w:cstheme="minorHAnsi"/>
        </w:rPr>
        <w:t>Using the recording table below, please specify any courses completed to further reasoning and awareness</w:t>
      </w:r>
      <w:r w:rsidR="00373532" w:rsidRPr="004656F4">
        <w:rPr>
          <w:rFonts w:cstheme="minorHAnsi"/>
        </w:rPr>
        <w:t xml:space="preserve"> in </w:t>
      </w:r>
      <w:r w:rsidR="00794B09" w:rsidRPr="004656F4">
        <w:rPr>
          <w:rFonts w:cstheme="minorHAnsi"/>
        </w:rPr>
        <w:t xml:space="preserve">your </w:t>
      </w:r>
      <w:r w:rsidR="00373532" w:rsidRPr="004656F4">
        <w:rPr>
          <w:rFonts w:cstheme="minorHAnsi"/>
        </w:rPr>
        <w:t xml:space="preserve">focus area of practice </w:t>
      </w:r>
      <w:r w:rsidR="007D3468" w:rsidRPr="004656F4">
        <w:rPr>
          <w:rFonts w:cstheme="minorHAnsi"/>
        </w:rPr>
        <w:t xml:space="preserve">as </w:t>
      </w:r>
      <w:r w:rsidR="00373532" w:rsidRPr="004656F4">
        <w:rPr>
          <w:rFonts w:cstheme="minorHAnsi"/>
        </w:rPr>
        <w:t xml:space="preserve">per specifications </w:t>
      </w:r>
      <w:r w:rsidR="007D3468" w:rsidRPr="004656F4">
        <w:rPr>
          <w:rFonts w:cstheme="minorHAnsi"/>
        </w:rPr>
        <w:t xml:space="preserve">outlined </w:t>
      </w:r>
      <w:r w:rsidR="00373532" w:rsidRPr="004656F4">
        <w:rPr>
          <w:rFonts w:cstheme="minorHAnsi"/>
        </w:rPr>
        <w:t>within the relevan</w:t>
      </w:r>
      <w:r w:rsidR="00794B09" w:rsidRPr="004656F4">
        <w:rPr>
          <w:rFonts w:cstheme="minorHAnsi"/>
        </w:rPr>
        <w:t>t</w:t>
      </w:r>
      <w:r w:rsidR="00373532" w:rsidRPr="004656F4">
        <w:rPr>
          <w:rFonts w:cstheme="minorHAnsi"/>
        </w:rPr>
        <w:t xml:space="preserve"> application pack</w:t>
      </w:r>
      <w:r w:rsidR="00F57B76" w:rsidRPr="004656F4">
        <w:rPr>
          <w:rFonts w:cstheme="minorHAnsi"/>
        </w:rPr>
        <w:t>.</w:t>
      </w:r>
    </w:p>
    <w:p w14:paraId="47113650" w14:textId="6629C6BD" w:rsidR="00F57B76" w:rsidRPr="004656F4" w:rsidRDefault="007D3468" w:rsidP="00CA68B5">
      <w:pPr>
        <w:rPr>
          <w:rFonts w:cstheme="minorHAnsi"/>
        </w:rPr>
      </w:pPr>
      <w:r w:rsidRPr="004656F4">
        <w:rPr>
          <w:rFonts w:cstheme="minorHAnsi"/>
        </w:rPr>
        <w:t>A</w:t>
      </w:r>
      <w:r w:rsidR="0000582F" w:rsidRPr="004656F4">
        <w:rPr>
          <w:rFonts w:cstheme="minorHAnsi"/>
        </w:rPr>
        <w:t xml:space="preserve">ll courses </w:t>
      </w:r>
      <w:r w:rsidR="008A1EE2" w:rsidRPr="004656F4">
        <w:rPr>
          <w:rFonts w:cstheme="minorHAnsi"/>
        </w:rPr>
        <w:t>must</w:t>
      </w:r>
      <w:r w:rsidR="0000582F" w:rsidRPr="004656F4">
        <w:rPr>
          <w:rFonts w:cstheme="minorHAnsi"/>
        </w:rPr>
        <w:t xml:space="preserve"> have direct relevance to </w:t>
      </w:r>
      <w:r w:rsidR="00373532" w:rsidRPr="004656F4">
        <w:rPr>
          <w:rFonts w:cstheme="minorHAnsi"/>
        </w:rPr>
        <w:t>the area of practice and its</w:t>
      </w:r>
      <w:r w:rsidR="00F57B76" w:rsidRPr="004656F4">
        <w:rPr>
          <w:rFonts w:cstheme="minorHAnsi"/>
        </w:rPr>
        <w:t xml:space="preserve"> clinical issues</w:t>
      </w:r>
      <w:r w:rsidRPr="004656F4">
        <w:rPr>
          <w:rFonts w:cstheme="minorHAnsi"/>
        </w:rPr>
        <w:t xml:space="preserve"> to be accepted</w:t>
      </w:r>
      <w:r w:rsidR="00F57B76" w:rsidRPr="004656F4">
        <w:rPr>
          <w:rFonts w:cstheme="minorHAnsi"/>
        </w:rPr>
        <w:t>.</w:t>
      </w:r>
      <w:r w:rsidR="008A1EE2" w:rsidRPr="004656F4">
        <w:rPr>
          <w:rFonts w:cstheme="minorHAnsi"/>
        </w:rPr>
        <w:t xml:space="preserve"> </w:t>
      </w:r>
      <w:r w:rsidR="00F57B76" w:rsidRPr="004656F4">
        <w:rPr>
          <w:rFonts w:cstheme="minorHAnsi"/>
        </w:rPr>
        <w:t>G</w:t>
      </w:r>
      <w:r w:rsidR="008A1EE2" w:rsidRPr="004656F4">
        <w:rPr>
          <w:rFonts w:cstheme="minorHAnsi"/>
        </w:rPr>
        <w:t>eneral osteopathic courses,</w:t>
      </w:r>
      <w:r w:rsidR="00794B09" w:rsidRPr="004656F4">
        <w:rPr>
          <w:rFonts w:cstheme="minorHAnsi"/>
        </w:rPr>
        <w:t xml:space="preserve"> including</w:t>
      </w:r>
      <w:r w:rsidR="008A1EE2" w:rsidRPr="004656F4">
        <w:rPr>
          <w:rFonts w:cstheme="minorHAnsi"/>
        </w:rPr>
        <w:t xml:space="preserve"> manual therapy techniques training</w:t>
      </w:r>
      <w:r w:rsidR="00794B09" w:rsidRPr="004656F4">
        <w:rPr>
          <w:rFonts w:cstheme="minorHAnsi"/>
        </w:rPr>
        <w:t xml:space="preserve"> and</w:t>
      </w:r>
      <w:r w:rsidR="008A1EE2" w:rsidRPr="004656F4">
        <w:rPr>
          <w:rFonts w:cstheme="minorHAnsi"/>
        </w:rPr>
        <w:t xml:space="preserve"> general osteopathic testing courses</w:t>
      </w:r>
      <w:r w:rsidR="00794B09" w:rsidRPr="004656F4">
        <w:rPr>
          <w:rFonts w:cstheme="minorHAnsi"/>
        </w:rPr>
        <w:t>,</w:t>
      </w:r>
      <w:r w:rsidR="00F57B76" w:rsidRPr="004656F4">
        <w:rPr>
          <w:rFonts w:cstheme="minorHAnsi"/>
        </w:rPr>
        <w:t xml:space="preserve"> are</w:t>
      </w:r>
      <w:r w:rsidR="00373532" w:rsidRPr="004656F4">
        <w:rPr>
          <w:rFonts w:cstheme="minorHAnsi"/>
        </w:rPr>
        <w:t xml:space="preserve"> not generally</w:t>
      </w:r>
      <w:r w:rsidR="00F57B76" w:rsidRPr="004656F4">
        <w:rPr>
          <w:rFonts w:cstheme="minorHAnsi"/>
        </w:rPr>
        <w:t xml:space="preserve"> acceptable</w:t>
      </w:r>
      <w:r w:rsidR="008A1EE2" w:rsidRPr="004656F4">
        <w:rPr>
          <w:rFonts w:cstheme="minorHAnsi"/>
        </w:rPr>
        <w:t xml:space="preserve">. </w:t>
      </w:r>
    </w:p>
    <w:p w14:paraId="65F02CEA" w14:textId="669DC285" w:rsidR="0000582F" w:rsidRPr="004656F4" w:rsidRDefault="008A1EE2" w:rsidP="00CA68B5">
      <w:pPr>
        <w:rPr>
          <w:rFonts w:cstheme="minorHAnsi"/>
        </w:rPr>
      </w:pPr>
      <w:r w:rsidRPr="004656F4">
        <w:rPr>
          <w:rFonts w:cstheme="minorHAnsi"/>
        </w:rPr>
        <w:t>Evidence of completion</w:t>
      </w:r>
      <w:r w:rsidR="00D448B6" w:rsidRPr="004656F4">
        <w:rPr>
          <w:rFonts w:cstheme="minorHAnsi"/>
        </w:rPr>
        <w:t xml:space="preserve">, including </w:t>
      </w:r>
      <w:r w:rsidR="005B2A6E" w:rsidRPr="004656F4">
        <w:rPr>
          <w:rFonts w:cstheme="minorHAnsi"/>
        </w:rPr>
        <w:t>certificate</w:t>
      </w:r>
      <w:r w:rsidR="00D448B6" w:rsidRPr="004656F4">
        <w:rPr>
          <w:rFonts w:cstheme="minorHAnsi"/>
        </w:rPr>
        <w:t>s</w:t>
      </w:r>
      <w:r w:rsidR="005B2A6E" w:rsidRPr="004656F4">
        <w:rPr>
          <w:rFonts w:cstheme="minorHAnsi"/>
        </w:rPr>
        <w:t xml:space="preserve"> of attendance</w:t>
      </w:r>
      <w:r w:rsidR="00D448B6" w:rsidRPr="004656F4">
        <w:rPr>
          <w:rFonts w:cstheme="minorHAnsi"/>
        </w:rPr>
        <w:t xml:space="preserve"> and/or completion</w:t>
      </w:r>
      <w:r w:rsidRPr="004656F4">
        <w:rPr>
          <w:rFonts w:cstheme="minorHAnsi"/>
        </w:rPr>
        <w:t xml:space="preserve"> and </w:t>
      </w:r>
      <w:r w:rsidR="00794B09" w:rsidRPr="004656F4">
        <w:rPr>
          <w:rFonts w:cstheme="minorHAnsi"/>
        </w:rPr>
        <w:t>learning course</w:t>
      </w:r>
      <w:r w:rsidRPr="004656F4">
        <w:rPr>
          <w:rFonts w:cstheme="minorHAnsi"/>
        </w:rPr>
        <w:t xml:space="preserve"> documents supporting candidate rationales</w:t>
      </w:r>
      <w:r w:rsidR="00D448B6" w:rsidRPr="004656F4">
        <w:rPr>
          <w:rFonts w:cstheme="minorHAnsi"/>
        </w:rPr>
        <w:t>,</w:t>
      </w:r>
      <w:r w:rsidRPr="004656F4">
        <w:rPr>
          <w:rFonts w:cstheme="minorHAnsi"/>
        </w:rPr>
        <w:t xml:space="preserve"> should be provided </w:t>
      </w:r>
      <w:r w:rsidR="004656F4" w:rsidRPr="004656F4">
        <w:rPr>
          <w:rFonts w:cstheme="minorHAnsi"/>
        </w:rPr>
        <w:t>as</w:t>
      </w:r>
      <w:r w:rsidRPr="004656F4">
        <w:rPr>
          <w:rFonts w:cstheme="minorHAnsi"/>
        </w:rPr>
        <w:t xml:space="preserve"> </w:t>
      </w:r>
      <w:r w:rsidR="00567B5A" w:rsidRPr="004656F4">
        <w:rPr>
          <w:rFonts w:cstheme="minorHAnsi"/>
        </w:rPr>
        <w:t xml:space="preserve">justification for </w:t>
      </w:r>
      <w:r w:rsidRPr="004656F4">
        <w:rPr>
          <w:rFonts w:cstheme="minorHAnsi"/>
        </w:rPr>
        <w:t xml:space="preserve">claims made. </w:t>
      </w:r>
    </w:p>
    <w:p w14:paraId="3FE2FAF0" w14:textId="15E91272" w:rsidR="00A16E57" w:rsidRPr="004656F4" w:rsidRDefault="00A16E57" w:rsidP="00CA68B5">
      <w:pPr>
        <w:rPr>
          <w:rFonts w:cstheme="minorHAnsi"/>
        </w:rPr>
      </w:pPr>
      <w:r w:rsidRPr="004656F4">
        <w:rPr>
          <w:rFonts w:cstheme="minorHAnsi"/>
        </w:rPr>
        <w:t xml:space="preserve">For further information on minimum benchmarks applied to </w:t>
      </w:r>
      <w:r w:rsidR="009B0F3C" w:rsidRPr="004656F4">
        <w:rPr>
          <w:rFonts w:cstheme="minorHAnsi"/>
        </w:rPr>
        <w:t xml:space="preserve">professional development courses </w:t>
      </w:r>
      <w:r w:rsidR="00393698" w:rsidRPr="004656F4">
        <w:rPr>
          <w:rFonts w:cstheme="minorHAnsi"/>
        </w:rPr>
        <w:t>for Extended Practice Recognition</w:t>
      </w:r>
      <w:r w:rsidRPr="004656F4">
        <w:rPr>
          <w:rFonts w:cstheme="minorHAnsi"/>
        </w:rPr>
        <w:t>, refer to the Appendix of the</w:t>
      </w:r>
      <w:r w:rsidR="00373532" w:rsidRPr="004656F4">
        <w:rPr>
          <w:rFonts w:cstheme="minorHAnsi"/>
        </w:rPr>
        <w:t xml:space="preserve"> focus area</w:t>
      </w:r>
      <w:r w:rsidRPr="004656F4">
        <w:rPr>
          <w:rFonts w:cstheme="minorHAnsi"/>
        </w:rPr>
        <w:t xml:space="preserve"> application pack.  </w:t>
      </w:r>
    </w:p>
    <w:tbl>
      <w:tblPr>
        <w:tblStyle w:val="TableGrid"/>
        <w:tblpPr w:leftFromText="180" w:rightFromText="180" w:vertAnchor="text" w:horzAnchor="margin" w:tblpY="88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3468" w:rsidRPr="004656F4" w14:paraId="020289AE" w14:textId="77777777" w:rsidTr="007D3468">
        <w:trPr>
          <w:trHeight w:val="777"/>
        </w:trPr>
        <w:tc>
          <w:tcPr>
            <w:tcW w:w="4508" w:type="dxa"/>
          </w:tcPr>
          <w:p w14:paraId="317E8456" w14:textId="77777777" w:rsidR="007D3468" w:rsidRPr="004656F4" w:rsidRDefault="007D3468" w:rsidP="007D3468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>Candidate Name</w:t>
            </w:r>
          </w:p>
        </w:tc>
        <w:tc>
          <w:tcPr>
            <w:tcW w:w="4508" w:type="dxa"/>
          </w:tcPr>
          <w:p w14:paraId="5DA79B6D" w14:textId="77777777" w:rsidR="007D3468" w:rsidRPr="004656F4" w:rsidRDefault="007D3468" w:rsidP="007D3468">
            <w:pPr>
              <w:rPr>
                <w:rFonts w:cstheme="minorHAnsi"/>
              </w:rPr>
            </w:pPr>
          </w:p>
        </w:tc>
      </w:tr>
      <w:tr w:rsidR="007D3468" w:rsidRPr="004656F4" w14:paraId="38084935" w14:textId="77777777" w:rsidTr="007D3468">
        <w:trPr>
          <w:trHeight w:val="844"/>
        </w:trPr>
        <w:tc>
          <w:tcPr>
            <w:tcW w:w="4508" w:type="dxa"/>
          </w:tcPr>
          <w:p w14:paraId="36688CF6" w14:textId="77777777" w:rsidR="007D3468" w:rsidRPr="004656F4" w:rsidRDefault="007D3468" w:rsidP="007D3468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 xml:space="preserve">Focus area of application </w:t>
            </w:r>
          </w:p>
        </w:tc>
        <w:tc>
          <w:tcPr>
            <w:tcW w:w="4508" w:type="dxa"/>
          </w:tcPr>
          <w:p w14:paraId="63F48E69" w14:textId="77777777" w:rsidR="007D3468" w:rsidRPr="004656F4" w:rsidRDefault="007D3468" w:rsidP="007D3468">
            <w:pPr>
              <w:rPr>
                <w:rFonts w:cstheme="minorHAnsi"/>
              </w:rPr>
            </w:pPr>
          </w:p>
        </w:tc>
      </w:tr>
    </w:tbl>
    <w:p w14:paraId="4EEBADAB" w14:textId="5ACC6913" w:rsidR="002C55C8" w:rsidRPr="004656F4" w:rsidRDefault="00567B5A" w:rsidP="00CA68B5">
      <w:pPr>
        <w:rPr>
          <w:rFonts w:cstheme="minorHAnsi"/>
        </w:rPr>
      </w:pPr>
      <w:r w:rsidRPr="004656F4">
        <w:rPr>
          <w:rFonts w:cstheme="minorHAnsi"/>
        </w:rPr>
        <w:t xml:space="preserve">The table commences on the following page. </w:t>
      </w:r>
    </w:p>
    <w:p w14:paraId="23CB67D1" w14:textId="77777777" w:rsidR="00A16E57" w:rsidRPr="004656F4" w:rsidRDefault="00A16E57" w:rsidP="00CA68B5">
      <w:pPr>
        <w:rPr>
          <w:rFonts w:cstheme="minorHAnsi"/>
        </w:rPr>
        <w:sectPr w:rsidR="00A16E57" w:rsidRPr="004656F4">
          <w:headerReference w:type="default" r:id="rId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6BB4A24" w14:textId="0CD14FC7" w:rsidR="00567B5A" w:rsidRPr="004656F4" w:rsidRDefault="00567B5A" w:rsidP="00CA68B5">
      <w:pPr>
        <w:rPr>
          <w:rFonts w:cstheme="minorHAnsi"/>
        </w:rPr>
      </w:pPr>
    </w:p>
    <w:p w14:paraId="54EE3E3D" w14:textId="2FA6438E" w:rsidR="00A16E57" w:rsidRPr="004656F4" w:rsidRDefault="00A16E57" w:rsidP="00CA68B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581"/>
        <w:gridCol w:w="1258"/>
        <w:gridCol w:w="1517"/>
        <w:gridCol w:w="3414"/>
        <w:gridCol w:w="1776"/>
        <w:gridCol w:w="2830"/>
      </w:tblGrid>
      <w:tr w:rsidR="002E7D8B" w:rsidRPr="004656F4" w14:paraId="4BB209AF" w14:textId="0E9D67A7" w:rsidTr="002E7D8B">
        <w:tc>
          <w:tcPr>
            <w:tcW w:w="1572" w:type="dxa"/>
          </w:tcPr>
          <w:p w14:paraId="63D7DC76" w14:textId="775AA881" w:rsidR="002E7D8B" w:rsidRPr="004656F4" w:rsidRDefault="002E7D8B" w:rsidP="00CA68B5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>Learning provider</w:t>
            </w:r>
          </w:p>
        </w:tc>
        <w:tc>
          <w:tcPr>
            <w:tcW w:w="1581" w:type="dxa"/>
          </w:tcPr>
          <w:p w14:paraId="6B319167" w14:textId="62969031" w:rsidR="002E7D8B" w:rsidRPr="004656F4" w:rsidRDefault="002E7D8B" w:rsidP="00CA68B5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>Course type/ activities involved</w:t>
            </w:r>
          </w:p>
        </w:tc>
        <w:tc>
          <w:tcPr>
            <w:tcW w:w="1258" w:type="dxa"/>
          </w:tcPr>
          <w:p w14:paraId="6FBA0EC9" w14:textId="0B3C05B2" w:rsidR="002E7D8B" w:rsidRPr="004656F4" w:rsidRDefault="002E7D8B" w:rsidP="00CA68B5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 xml:space="preserve">Year completed </w:t>
            </w:r>
          </w:p>
        </w:tc>
        <w:tc>
          <w:tcPr>
            <w:tcW w:w="1517" w:type="dxa"/>
          </w:tcPr>
          <w:p w14:paraId="67A403E4" w14:textId="1CE747CC" w:rsidR="002E7D8B" w:rsidRPr="004656F4" w:rsidRDefault="002E7D8B" w:rsidP="00CA68B5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>Hours of learning</w:t>
            </w:r>
          </w:p>
        </w:tc>
        <w:tc>
          <w:tcPr>
            <w:tcW w:w="3414" w:type="dxa"/>
          </w:tcPr>
          <w:p w14:paraId="2DAFC8AB" w14:textId="50FA4ECC" w:rsidR="002E7D8B" w:rsidRPr="004656F4" w:rsidRDefault="002E7D8B" w:rsidP="00CA68B5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>Brief description of relevance to</w:t>
            </w:r>
            <w:r w:rsidR="00393698" w:rsidRPr="004656F4">
              <w:rPr>
                <w:rFonts w:cstheme="minorHAnsi"/>
              </w:rPr>
              <w:t xml:space="preserve"> recognition reasoning skill areas needing to be met</w:t>
            </w:r>
          </w:p>
        </w:tc>
        <w:tc>
          <w:tcPr>
            <w:tcW w:w="1776" w:type="dxa"/>
          </w:tcPr>
          <w:p w14:paraId="1F74FAE6" w14:textId="71423421" w:rsidR="002E7D8B" w:rsidRPr="004656F4" w:rsidRDefault="002E7D8B" w:rsidP="00CA68B5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>Are you able to provide supporting course outlines? (Y/N)</w:t>
            </w:r>
            <w:r w:rsidR="00755852" w:rsidRPr="004656F4">
              <w:rPr>
                <w:rFonts w:cstheme="minorHAnsi"/>
              </w:rPr>
              <w:t>. Please attach</w:t>
            </w:r>
          </w:p>
        </w:tc>
        <w:tc>
          <w:tcPr>
            <w:tcW w:w="2830" w:type="dxa"/>
          </w:tcPr>
          <w:p w14:paraId="479E3135" w14:textId="17192396" w:rsidR="002E7D8B" w:rsidRPr="004656F4" w:rsidRDefault="002E7D8B" w:rsidP="00CA68B5">
            <w:pPr>
              <w:rPr>
                <w:rFonts w:cstheme="minorHAnsi"/>
              </w:rPr>
            </w:pPr>
            <w:r w:rsidRPr="004656F4">
              <w:rPr>
                <w:rFonts w:cstheme="minorHAnsi"/>
              </w:rPr>
              <w:t>Are you able to provide completion</w:t>
            </w:r>
            <w:r w:rsidR="000F1910" w:rsidRPr="004656F4">
              <w:rPr>
                <w:rFonts w:cstheme="minorHAnsi"/>
              </w:rPr>
              <w:t xml:space="preserve"> or attendance evidence</w:t>
            </w:r>
            <w:r w:rsidRPr="004656F4">
              <w:rPr>
                <w:rFonts w:cstheme="minorHAnsi"/>
              </w:rPr>
              <w:t>? (Y/N)</w:t>
            </w:r>
            <w:r w:rsidR="00755852" w:rsidRPr="004656F4">
              <w:rPr>
                <w:rFonts w:cstheme="minorHAnsi"/>
              </w:rPr>
              <w:t>. Please attach</w:t>
            </w:r>
            <w:r w:rsidR="00A407C6" w:rsidRPr="004656F4">
              <w:rPr>
                <w:rFonts w:cstheme="minorHAnsi"/>
              </w:rPr>
              <w:t xml:space="preserve"> </w:t>
            </w:r>
          </w:p>
        </w:tc>
      </w:tr>
      <w:tr w:rsidR="002E7D8B" w:rsidRPr="004656F4" w14:paraId="5FF09DA9" w14:textId="1AD2994B" w:rsidTr="002E7D8B">
        <w:tc>
          <w:tcPr>
            <w:tcW w:w="1572" w:type="dxa"/>
          </w:tcPr>
          <w:p w14:paraId="6936C53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7539AD6B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647A636B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40BED02A" w14:textId="4FD61F44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300C38E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544838E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1C4FA05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1D949AA4" w14:textId="35C64DF8" w:rsidTr="002E7D8B">
        <w:tc>
          <w:tcPr>
            <w:tcW w:w="1572" w:type="dxa"/>
          </w:tcPr>
          <w:p w14:paraId="2CDD33C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3D1791B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5F20D615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4C3EC797" w14:textId="4644F968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6C83F681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6A94C3C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13A9F751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4C3146A6" w14:textId="7A819831" w:rsidTr="002E7D8B">
        <w:tc>
          <w:tcPr>
            <w:tcW w:w="1572" w:type="dxa"/>
          </w:tcPr>
          <w:p w14:paraId="3BE195AE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5837F89F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6BB631E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7649BF61" w14:textId="09C1D28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063FE15B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5BB50FF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58B891B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313F1FC3" w14:textId="3BBB6536" w:rsidTr="002E7D8B">
        <w:tc>
          <w:tcPr>
            <w:tcW w:w="1572" w:type="dxa"/>
          </w:tcPr>
          <w:p w14:paraId="51A80C3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36E9DF91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4BA7B812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453296FE" w14:textId="47A6235E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40D75588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1FF91248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1F269DE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04029BEE" w14:textId="2783DC11" w:rsidTr="002E7D8B">
        <w:tc>
          <w:tcPr>
            <w:tcW w:w="1572" w:type="dxa"/>
          </w:tcPr>
          <w:p w14:paraId="107218CE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042E4CF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4138C197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7F4A4C34" w14:textId="7C4D6C18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605A6FD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0882264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089E4069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5F49C9AD" w14:textId="3A19B384" w:rsidTr="002E7D8B">
        <w:tc>
          <w:tcPr>
            <w:tcW w:w="1572" w:type="dxa"/>
          </w:tcPr>
          <w:p w14:paraId="2FAEE0F1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62F83EE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55C61E4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6891734A" w14:textId="396794D9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2F00BC25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4A3E9E4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0708B1B6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31E1FFF6" w14:textId="73965606" w:rsidTr="002E7D8B">
        <w:tc>
          <w:tcPr>
            <w:tcW w:w="1572" w:type="dxa"/>
          </w:tcPr>
          <w:p w14:paraId="6A85A79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247BBC27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46185A5F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39EDEBA6" w14:textId="2C8359CA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77762415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0A531F3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696F2C3F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29C5411E" w14:textId="690167B1" w:rsidTr="002E7D8B">
        <w:tc>
          <w:tcPr>
            <w:tcW w:w="1572" w:type="dxa"/>
          </w:tcPr>
          <w:p w14:paraId="5262BB0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30AE9B0B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23782E5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357ECD1D" w14:textId="2F4FCCFF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5C8F9C6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0C6F6D6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75F3E656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3998BFD4" w14:textId="28D866CE" w:rsidTr="002E7D8B">
        <w:tc>
          <w:tcPr>
            <w:tcW w:w="1572" w:type="dxa"/>
          </w:tcPr>
          <w:p w14:paraId="6557D80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7606E3DF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3DEBE1EE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0160DABA" w14:textId="5496F2C2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7BB3B6A8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387347D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10ECC687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258A9EEA" w14:textId="6688ECC7" w:rsidTr="002E7D8B">
        <w:tc>
          <w:tcPr>
            <w:tcW w:w="1572" w:type="dxa"/>
          </w:tcPr>
          <w:p w14:paraId="22570FB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01031629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514ABC86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6E75D039" w14:textId="1D473F0E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38C216C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08F120F9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2DF06FE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74A149A2" w14:textId="7C02A492" w:rsidTr="002E7D8B">
        <w:tc>
          <w:tcPr>
            <w:tcW w:w="1572" w:type="dxa"/>
          </w:tcPr>
          <w:p w14:paraId="644BF03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504C1F2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1F1B4406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13546148" w14:textId="3B2F429D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2724C486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48941974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0C706E34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0272D78A" w14:textId="5040696D" w:rsidTr="002E7D8B">
        <w:tc>
          <w:tcPr>
            <w:tcW w:w="1572" w:type="dxa"/>
          </w:tcPr>
          <w:p w14:paraId="19D551A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27A91489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3FA21E19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1C858218" w14:textId="740D5C7D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48DCA0A5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530BB02F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52195EB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524B12FC" w14:textId="3252ECA5" w:rsidTr="002E7D8B">
        <w:tc>
          <w:tcPr>
            <w:tcW w:w="1572" w:type="dxa"/>
          </w:tcPr>
          <w:p w14:paraId="438AE83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42FC4267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6D990807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628C45E1" w14:textId="49697422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3A61A81F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4F7B8FDE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324D33D5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42D3FF91" w14:textId="56CA4D91" w:rsidTr="002E7D8B">
        <w:tc>
          <w:tcPr>
            <w:tcW w:w="1572" w:type="dxa"/>
          </w:tcPr>
          <w:p w14:paraId="02ED508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6537B232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01FBF917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24BC0FDF" w14:textId="22D5DFEB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5DB9911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3300DABB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2A0E8FB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3DB4A6BE" w14:textId="0BAB2EE1" w:rsidTr="002E7D8B">
        <w:tc>
          <w:tcPr>
            <w:tcW w:w="1572" w:type="dxa"/>
          </w:tcPr>
          <w:p w14:paraId="30253F0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1FF09856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32648CDB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6C10E113" w14:textId="3A8F9C1B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5E977AD4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74500AA1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41321C58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5F1C9A91" w14:textId="3A76350F" w:rsidTr="002E7D8B">
        <w:tc>
          <w:tcPr>
            <w:tcW w:w="1572" w:type="dxa"/>
          </w:tcPr>
          <w:p w14:paraId="7E2F67B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7BAB50E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01047582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764C1512" w14:textId="567C7E41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5FD13B5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78DD5BED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63DE592A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  <w:tr w:rsidR="002E7D8B" w:rsidRPr="004656F4" w14:paraId="60F2F66F" w14:textId="640F7C7E" w:rsidTr="002E7D8B">
        <w:tc>
          <w:tcPr>
            <w:tcW w:w="1572" w:type="dxa"/>
          </w:tcPr>
          <w:p w14:paraId="3329C9C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652D8B43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258" w:type="dxa"/>
          </w:tcPr>
          <w:p w14:paraId="1F1757DC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1F447DBE" w14:textId="231CB34D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3414" w:type="dxa"/>
          </w:tcPr>
          <w:p w14:paraId="2198AF80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1776" w:type="dxa"/>
          </w:tcPr>
          <w:p w14:paraId="7991944B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4127DE9E" w14:textId="77777777" w:rsidR="002E7D8B" w:rsidRPr="004656F4" w:rsidRDefault="002E7D8B" w:rsidP="00CA68B5">
            <w:pPr>
              <w:rPr>
                <w:rFonts w:cstheme="minorHAnsi"/>
              </w:rPr>
            </w:pPr>
          </w:p>
        </w:tc>
      </w:tr>
    </w:tbl>
    <w:p w14:paraId="187A6EC3" w14:textId="77777777" w:rsidR="004F26A5" w:rsidRPr="004656F4" w:rsidRDefault="004F26A5" w:rsidP="00CA68B5">
      <w:pPr>
        <w:rPr>
          <w:rFonts w:cstheme="minorHAnsi"/>
        </w:rPr>
      </w:pPr>
    </w:p>
    <w:p w14:paraId="38E724A5" w14:textId="2AC6689A" w:rsidR="002E7D8B" w:rsidRPr="004656F4" w:rsidRDefault="002E7D8B" w:rsidP="002E7D8B">
      <w:pPr>
        <w:rPr>
          <w:rFonts w:cstheme="minorHAnsi"/>
          <w:i/>
          <w:iCs/>
        </w:rPr>
      </w:pPr>
      <w:r w:rsidRPr="004656F4">
        <w:rPr>
          <w:rFonts w:cstheme="minorHAnsi"/>
          <w:i/>
          <w:iCs/>
        </w:rPr>
        <w:t>COPY AND CONTINUE FOR AS MANY COURSES YOU WISH TO LIST…</w:t>
      </w:r>
    </w:p>
    <w:p w14:paraId="4BBD1B75" w14:textId="5166175B" w:rsidR="00D232B0" w:rsidRDefault="00D232B0" w:rsidP="00CA68B5"/>
    <w:sectPr w:rsidR="00D232B0" w:rsidSect="00A16E5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26BC" w14:textId="77777777" w:rsidR="002A0113" w:rsidRDefault="002A0113" w:rsidP="002A0113">
      <w:pPr>
        <w:spacing w:after="0" w:line="240" w:lineRule="auto"/>
      </w:pPr>
      <w:r>
        <w:separator/>
      </w:r>
    </w:p>
  </w:endnote>
  <w:endnote w:type="continuationSeparator" w:id="0">
    <w:p w14:paraId="47FD8D98" w14:textId="77777777" w:rsidR="002A0113" w:rsidRDefault="002A0113" w:rsidP="002A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4C66" w14:textId="77777777" w:rsidR="002A0113" w:rsidRDefault="002A0113" w:rsidP="002A0113">
      <w:pPr>
        <w:spacing w:after="0" w:line="240" w:lineRule="auto"/>
      </w:pPr>
      <w:r>
        <w:separator/>
      </w:r>
    </w:p>
  </w:footnote>
  <w:footnote w:type="continuationSeparator" w:id="0">
    <w:p w14:paraId="4E758C49" w14:textId="77777777" w:rsidR="002A0113" w:rsidRDefault="002A0113" w:rsidP="002A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2742" w14:textId="59D558AB" w:rsidR="002A0113" w:rsidRDefault="002A01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76B24" wp14:editId="4AFFA002">
          <wp:simplePos x="0" y="0"/>
          <wp:positionH relativeFrom="margin">
            <wp:posOffset>4362450</wp:posOffset>
          </wp:positionH>
          <wp:positionV relativeFrom="paragraph">
            <wp:posOffset>-276225</wp:posOffset>
          </wp:positionV>
          <wp:extent cx="2033270" cy="629920"/>
          <wp:effectExtent l="0" t="0" r="5080" b="0"/>
          <wp:wrapTight wrapText="bothSides">
            <wp:wrapPolygon edited="0">
              <wp:start x="0" y="0"/>
              <wp:lineTo x="0" y="20903"/>
              <wp:lineTo x="21452" y="20903"/>
              <wp:lineTo x="214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B0"/>
    <w:rsid w:val="0000582F"/>
    <w:rsid w:val="00060622"/>
    <w:rsid w:val="000F1910"/>
    <w:rsid w:val="00177F17"/>
    <w:rsid w:val="0026061B"/>
    <w:rsid w:val="002A0113"/>
    <w:rsid w:val="002C55C8"/>
    <w:rsid w:val="002C7A42"/>
    <w:rsid w:val="002E7D8B"/>
    <w:rsid w:val="00373532"/>
    <w:rsid w:val="00393698"/>
    <w:rsid w:val="004656F4"/>
    <w:rsid w:val="004E0C41"/>
    <w:rsid w:val="004F26A5"/>
    <w:rsid w:val="00556841"/>
    <w:rsid w:val="00567B5A"/>
    <w:rsid w:val="005B2A6E"/>
    <w:rsid w:val="006D4AB5"/>
    <w:rsid w:val="00755852"/>
    <w:rsid w:val="00794B09"/>
    <w:rsid w:val="007D3468"/>
    <w:rsid w:val="00817298"/>
    <w:rsid w:val="008A1EE2"/>
    <w:rsid w:val="00960167"/>
    <w:rsid w:val="009B0F3C"/>
    <w:rsid w:val="00A16E57"/>
    <w:rsid w:val="00A34087"/>
    <w:rsid w:val="00A407C6"/>
    <w:rsid w:val="00A76D00"/>
    <w:rsid w:val="00C97487"/>
    <w:rsid w:val="00CA68B5"/>
    <w:rsid w:val="00D01966"/>
    <w:rsid w:val="00D232B0"/>
    <w:rsid w:val="00D448B6"/>
    <w:rsid w:val="00D502CD"/>
    <w:rsid w:val="00D857C8"/>
    <w:rsid w:val="00DE190D"/>
    <w:rsid w:val="00DF3975"/>
    <w:rsid w:val="00E32CD8"/>
    <w:rsid w:val="00F5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4CB4"/>
  <w15:chartTrackingRefBased/>
  <w15:docId w15:val="{AB9BF7FB-9419-43B1-938E-5A2653F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13"/>
  </w:style>
  <w:style w:type="paragraph" w:styleId="Footer">
    <w:name w:val="footer"/>
    <w:basedOn w:val="Normal"/>
    <w:link w:val="FooterChar"/>
    <w:uiPriority w:val="99"/>
    <w:unhideWhenUsed/>
    <w:rsid w:val="002A0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13"/>
  </w:style>
  <w:style w:type="character" w:customStyle="1" w:styleId="Heading1Char">
    <w:name w:val="Heading 1 Char"/>
    <w:basedOn w:val="DefaultParagraphFont"/>
    <w:link w:val="Heading1"/>
    <w:uiPriority w:val="9"/>
    <w:rsid w:val="002C5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F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56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B28B-7C21-48FB-A6A9-D2A3168F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Clinical Policy</dc:creator>
  <cp:keywords/>
  <dc:description/>
  <cp:lastModifiedBy>Natasha Owens</cp:lastModifiedBy>
  <cp:revision>3</cp:revision>
  <dcterms:created xsi:type="dcterms:W3CDTF">2023-05-25T05:58:00Z</dcterms:created>
  <dcterms:modified xsi:type="dcterms:W3CDTF">2023-05-25T06:10:00Z</dcterms:modified>
</cp:coreProperties>
</file>